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9C5230" w:sz="18"/>
              <w:bottom w:val="single" w:color="E7E1D6" w:sz="4"/>
              <w:right w:val="single" w:color="E7E1D6" w:sz="4"/>
            </w:tcBorders>
            <w:shd w:fill="F4DDD0" w:val="clear"/>
            <w:tcMar>
              <w:top w:type="dxa" w:w="200"/>
              <w:left w:type="dxa" w:w="240"/>
              <w:bottom w:type="dxa" w:w="200"/>
              <w:right w:type="dxa" w:w="240"/>
            </w:tcMar>
          </w:tcPr>
          <w:p>
            <w:pPr>
              <w:spacing w:after="60"/>
              <w:jc w:val="center"/>
            </w:pPr>
            <w:r>
              <w:rPr>
                <w:b/>
                <w:bCs/>
                <w:color w:val="9C5230"/>
                <w:sz w:val="28"/>
                <w:szCs w:val="28"/>
              </w:rPr>
              <w:t xml:space="preserve">DRAFT — FOR ATTORNEY REVIEW</w:t>
            </w:r>
          </w:p>
          <w:p>
            <w:pPr>
              <w:spacing w:after="0"/>
              <w:jc w:val="center"/>
            </w:pPr>
            <w:r>
              <w:rPr>
                <w:i/>
                <w:iCs/>
                <w:color w:val="9C5230"/>
                <w:sz w:val="18"/>
                <w:szCs w:val="18"/>
              </w:rPr>
              <w:t xml:space="preserve">Do not sign or use this template until a Pennsylvania-licensed employment attorney has reviewed it for the specific employer, location, and use case.</w:t>
            </w:r>
          </w:p>
        </w:tc>
      </w:tr>
    </w:tbl>
    <w:p>
      <w:r>
        <w:t xml:space="preserve"/>
      </w:r>
    </w:p>
    <w:p>
      <w:pPr>
        <w:pStyle w:val="ContractTitle"/>
      </w:pPr>
      <w:r>
        <w:t xml:space="preserve">EMPLOYMENT AGREEMENT</w:t>
      </w:r>
    </w:p>
    <w:p>
      <w:pPr>
        <w:spacing w:after="120"/>
        <w:jc w:val="both"/>
      </w:pPr>
      <w:r>
        <w:t xml:space="preserve">This Employment Agreement ("Agreement") is made on _______________ ("Effective Date") by and between THAT BISSH STUDIOS, LLC, a Pennsylvania limited liability company ("Employer"), and _______________ ("Employee"). Employer and Employee shall be referred to as the "Parties."</w:t>
      </w:r>
    </w:p>
    <w:p>
      <w:pPr>
        <w:spacing w:after="100" w:before="180"/>
      </w:pPr>
      <w:r>
        <w:rPr>
          <w:b/>
          <w:bCs/>
          <w:sz w:val="24"/>
          <w:szCs w:val="24"/>
        </w:rPr>
        <w:t xml:space="preserve">RECITALS</w:t>
      </w:r>
    </w:p>
    <w:p>
      <w:pPr>
        <w:spacing w:after="120"/>
        <w:jc w:val="both"/>
      </w:pPr>
      <w:r>
        <w:t xml:space="preserve">A. WHEREAS, Employer is in the business of cosmetology and operates a salon offering hair extension installation, custom hair blending, and related cosmetology services.</w:t>
      </w:r>
    </w:p>
    <w:p>
      <w:pPr>
        <w:spacing w:after="120"/>
        <w:jc w:val="both"/>
      </w:pPr>
      <w:r>
        <w:t xml:space="preserve">B. WHEREAS, Employee is [a licensed cosmetologist / a cosmetology assistant — choose appropriate].</w:t>
      </w:r>
    </w:p>
    <w:p>
      <w:pPr>
        <w:spacing w:after="120"/>
        <w:jc w:val="both"/>
      </w:pPr>
      <w:r>
        <w:t xml:space="preserve">C. WHEREAS, Employer seeks to hire Employee and Employee desires to be hired by Employer.</w:t>
      </w:r>
    </w:p>
    <w:p>
      <w:pPr>
        <w:spacing w:after="100" w:before="180"/>
      </w:pPr>
      <w:r>
        <w:rPr>
          <w:b/>
          <w:bCs/>
          <w:sz w:val="24"/>
          <w:szCs w:val="24"/>
        </w:rPr>
        <w:t xml:space="preserve">AGREEMENT</w:t>
      </w:r>
    </w:p>
    <w:p>
      <w:pPr>
        <w:spacing w:after="120"/>
        <w:jc w:val="both"/>
      </w:pPr>
      <w:r>
        <w:t xml:space="preserve">NOW, THEREFORE, for good and valuable consideration, the receipt and sufficiency of which are hereby acknowledged, the Parties agree as follows:</w:t>
      </w:r>
    </w:p>
    <w:p>
      <w:pPr>
        <w:spacing w:after="100" w:before="200"/>
      </w:pPr>
      <w:r>
        <w:rPr>
          <w:b/>
          <w:bCs/>
          <w:sz w:val="24"/>
          <w:szCs w:val="24"/>
        </w:rPr>
        <w:t xml:space="preserve">1. </w:t>
      </w:r>
      <w:r>
        <w:rPr>
          <w:b/>
          <w:bCs/>
          <w:sz w:val="24"/>
          <w:szCs w:val="24"/>
        </w:rPr>
        <w:t xml:space="preserve">EMPLOYMENT OF EMPLOYEE</w:t>
      </w:r>
    </w:p>
    <w:p>
      <w:pPr>
        <w:spacing w:after="120"/>
        <w:jc w:val="both"/>
      </w:pPr>
      <w:r>
        <w:t xml:space="preserve">Employer hereby agrees to employ Employee, and Employee accepts such employment, on and subject to the terms and conditions set forth in this Agreement.</w:t>
      </w:r>
    </w:p>
    <w:p>
      <w:pPr>
        <w:spacing w:after="100" w:before="200"/>
      </w:pPr>
      <w:r>
        <w:rPr>
          <w:b/>
          <w:bCs/>
          <w:sz w:val="24"/>
          <w:szCs w:val="24"/>
        </w:rPr>
        <w:t xml:space="preserve">2. </w:t>
      </w:r>
      <w:r>
        <w:rPr>
          <w:b/>
          <w:bCs/>
          <w:sz w:val="24"/>
          <w:szCs w:val="24"/>
        </w:rPr>
        <w:t xml:space="preserve">AT-WILL EMPLOYMENT</w:t>
      </w:r>
    </w:p>
    <w:p>
      <w:pPr>
        <w:spacing w:after="120"/>
        <w:jc w:val="both"/>
      </w:pPr>
      <w:r>
        <w:t xml:space="preserve">Employment under this Agreement is "at-will" and may be terminated by either party at any time, for any reason, and with or without cause or notice. Such termination shall take effect immediately upon notice given by the terminating party. Nothing in this Agreement, in any employee handbook, in any written standard operating procedure, or in any check-in cadence or pattern of conduct shall be construed to create a contract of employment for any specific term or to modify the at-will nature of Employee's employment.</w:t>
      </w:r>
    </w:p>
    <w:p>
      <w:pPr>
        <w:spacing w:after="100" w:before="200"/>
      </w:pPr>
      <w:r>
        <w:rPr>
          <w:b/>
          <w:bCs/>
          <w:sz w:val="24"/>
          <w:szCs w:val="24"/>
        </w:rPr>
        <w:t xml:space="preserve">3. </w:t>
      </w:r>
      <w:r>
        <w:rPr>
          <w:b/>
          <w:bCs/>
          <w:sz w:val="24"/>
          <w:szCs w:val="24"/>
        </w:rPr>
        <w:t xml:space="preserve">DUTIES OF EMPLOYEE</w:t>
      </w:r>
    </w:p>
    <w:p>
      <w:pPr>
        <w:spacing w:after="120"/>
        <w:jc w:val="both"/>
      </w:pPr>
      <w:r>
        <w:t xml:space="preserve">Employer agrees to employ Employee in the position of _______________. Employee will perform those duties generally associated with the position, including but not limited to: arriving at least fifteen (15) minutes before Employer's first scheduled client; greeting clients in a professional and warm manner; gathering supplies; mixing and applying colors; preparation associated with extension application and removal; shampooing; styling; sterilizing tools; general cleaning; reasonable work-related errands; and assisting with training of other staff as directed.</w:t>
      </w:r>
    </w:p>
    <w:p>
      <w:pPr>
        <w:spacing w:after="120"/>
        <w:jc w:val="both"/>
      </w:pPr>
      <w:r>
        <w:t xml:space="preserve">Employer reserves the right to modify Employee's job title or duties from time to time. Employee's duties exclude personal or domestic tasks of Employer that fall outside the reasonable scope of employment.</w:t>
      </w:r>
    </w:p>
    <w:p>
      <w:pPr>
        <w:spacing w:after="120"/>
        <w:jc w:val="both"/>
      </w:pPr>
      <w:r>
        <w:t xml:space="preserve">Without limiting Employer's right to terminate Employee's employment at any time, with or without cause, Employee acknowledges that failure to adequately perform the duties described above may subject Employee to termination.</w:t>
      </w:r>
    </w:p>
    <w:p>
      <w:pPr>
        <w:spacing w:after="100" w:before="200"/>
      </w:pPr>
      <w:r>
        <w:rPr>
          <w:b/>
          <w:bCs/>
          <w:sz w:val="24"/>
          <w:szCs w:val="24"/>
        </w:rPr>
        <w:t xml:space="preserve">4. </w:t>
      </w:r>
      <w:r>
        <w:rPr>
          <w:b/>
          <w:bCs/>
          <w:sz w:val="24"/>
          <w:szCs w:val="24"/>
        </w:rPr>
        <w:t xml:space="preserve">EMPLOYER INSTRUCTIONS</w:t>
      </w:r>
    </w:p>
    <w:p>
      <w:pPr>
        <w:spacing w:after="120"/>
        <w:jc w:val="both"/>
      </w:pPr>
      <w:r>
        <w:t xml:space="preserve">Employer may issue instructions, policies, and/or written standard operating procedures ("SOPs") that specify the manner, scope or substance of Employee's duties as outlined in Paragraph 3. So long as such instructions, policies, and/or SOPs are reasonably within the scope and contemplation of this Agreement, Employee shall be bound by their terms as if included herein.</w:t>
      </w:r>
    </w:p>
    <w:p>
      <w:pPr>
        <w:spacing w:after="100" w:before="200"/>
      </w:pPr>
      <w:r>
        <w:rPr>
          <w:b/>
          <w:bCs/>
          <w:sz w:val="24"/>
          <w:szCs w:val="24"/>
        </w:rPr>
        <w:t xml:space="preserve">5. </w:t>
      </w:r>
      <w:r>
        <w:rPr>
          <w:b/>
          <w:bCs/>
          <w:sz w:val="24"/>
          <w:szCs w:val="24"/>
        </w:rPr>
        <w:t xml:space="preserve">COMPENSATION</w:t>
      </w:r>
    </w:p>
    <w:p>
      <w:pPr>
        <w:spacing w:after="120"/>
        <w:jc w:val="both"/>
      </w:pPr>
      <w:r>
        <w:t xml:space="preserve">Employer will pay Employee an hourly wage of $_______ per hour for each hour worked. Wages will be paid in accordance with the Pennsylvania Minimum Wage Act, the federal Fair Labor Standards Act, and the Pennsylvania Wage Payment and Collection Law (43 P.S. § 260.1 et seq.). Pay periods are [bi-weekly / weekly / semi-monthly]. Final wages following separation shall be paid by the next regular payday.</w:t>
      </w:r>
    </w:p>
    <w:p>
      <w:pPr>
        <w:spacing w:after="60" w:before="140"/>
      </w:pPr>
      <w:r>
        <w:rPr>
          <w:b/>
          <w:bCs/>
        </w:rPr>
        <w:t xml:space="preserve">a. </w:t>
      </w:r>
      <w:r>
        <w:rPr>
          <w:b/>
          <w:bCs/>
        </w:rPr>
        <w:t xml:space="preserve">Tips and Gratuities</w:t>
      </w:r>
    </w:p>
    <w:p>
      <w:pPr>
        <w:spacing w:after="120"/>
        <w:jc w:val="both"/>
      </w:pPr>
      <w:r>
        <w:t xml:space="preserve">All tips and gratuities ("Gratuities") belong solely to Employee. Consistent with the federal Fair Labor Standards Act, Employer, its managers, and supervisors shall have no right to collect, retain, or share in any portion of Employee's Gratuities.</w:t>
      </w:r>
    </w:p>
    <w:p>
      <w:pPr>
        <w:spacing w:after="60" w:before="140"/>
      </w:pPr>
      <w:r>
        <w:rPr>
          <w:b/>
          <w:bCs/>
        </w:rPr>
        <w:t xml:space="preserve">b. </w:t>
      </w:r>
      <w:r>
        <w:rPr>
          <w:b/>
          <w:bCs/>
        </w:rPr>
        <w:t xml:space="preserve">Mandatory Meetings and Training</w:t>
      </w:r>
    </w:p>
    <w:p>
      <w:pPr>
        <w:spacing w:after="120"/>
        <w:jc w:val="both"/>
      </w:pPr>
      <w:r>
        <w:t xml:space="preserve">Time spent by Employee in mandatory meetings or training, including any meetings or training held outside of normal business hours, shall be compensated at Employee's regular hourly rate.</w:t>
      </w:r>
    </w:p>
    <w:p>
      <w:pPr>
        <w:spacing w:after="100" w:before="200"/>
      </w:pPr>
      <w:r>
        <w:rPr>
          <w:b/>
          <w:bCs/>
          <w:sz w:val="24"/>
          <w:szCs w:val="24"/>
        </w:rPr>
        <w:t xml:space="preserve">6. </w:t>
      </w:r>
      <w:r>
        <w:rPr>
          <w:b/>
          <w:bCs/>
          <w:sz w:val="24"/>
          <w:szCs w:val="24"/>
        </w:rPr>
        <w:t xml:space="preserve">MEAL AND REST BREAKS</w:t>
      </w:r>
    </w:p>
    <w:p>
      <w:pPr>
        <w:spacing w:after="120"/>
        <w:jc w:val="both"/>
      </w:pPr>
      <w:r>
        <w:t xml:space="preserve">Pennsylvania law does not require employers to provide meal or rest breaks for adult employees. As a matter of company policy, Employee may take an unpaid 30-minute meal break during shifts exceeding six (6) hours and a paid 10-minute rest break during shifts exceeding four (4) hours. Breaks must be scheduled in coordination with Employer to avoid disruption of client services. Rest breaks of 20 minutes or less shall be paid; meal breaks of 30 minutes or more during which Employee is fully relieved of duties shall be unpaid.</w:t>
      </w:r>
    </w:p>
    <w:p>
      <w:pPr>
        <w:spacing w:after="100" w:before="200"/>
      </w:pPr>
      <w:r>
        <w:rPr>
          <w:b/>
          <w:bCs/>
          <w:sz w:val="24"/>
          <w:szCs w:val="24"/>
        </w:rPr>
        <w:t xml:space="preserve">7. </w:t>
      </w:r>
      <w:r>
        <w:rPr>
          <w:b/>
          <w:bCs/>
          <w:sz w:val="24"/>
          <w:szCs w:val="24"/>
        </w:rPr>
        <w:t xml:space="preserve">TIME OFF</w:t>
      </w:r>
    </w:p>
    <w:p>
      <w:pPr>
        <w:spacing w:after="60" w:before="140"/>
      </w:pPr>
      <w:r>
        <w:rPr>
          <w:b/>
          <w:bCs/>
        </w:rPr>
        <w:t xml:space="preserve">a. </w:t>
      </w:r>
      <w:r>
        <w:rPr>
          <w:b/>
          <w:bCs/>
        </w:rPr>
        <w:t xml:space="preserve">Planned Time Off</w:t>
      </w:r>
    </w:p>
    <w:p>
      <w:pPr>
        <w:spacing w:after="120"/>
        <w:jc w:val="both"/>
      </w:pPr>
      <w:r>
        <w:t xml:space="preserve">Employee may request time off subject to Employer's approval. For planned time off, Employee shall provide at least two (2) weeks' advance notice. Approval is at Employer's reasonable discretion, taking into account client commitments and staffing.</w:t>
      </w:r>
    </w:p>
    <w:p>
      <w:pPr>
        <w:spacing w:after="60" w:before="140"/>
      </w:pPr>
      <w:r>
        <w:rPr>
          <w:b/>
          <w:bCs/>
        </w:rPr>
        <w:t xml:space="preserve">b. </w:t>
      </w:r>
      <w:r>
        <w:rPr>
          <w:b/>
          <w:bCs/>
        </w:rPr>
        <w:t xml:space="preserve">Sick Leave</w:t>
      </w:r>
    </w:p>
    <w:p>
      <w:pPr>
        <w:spacing w:after="120"/>
        <w:jc w:val="both"/>
      </w:pPr>
      <w:r>
        <w:t xml:space="preserve">Consistent with the Philadelphia Promoting Healthy Families and Workplaces Ordinance, Employee accrues sick leave at the rate of one (1) hour per 40 hours worked, up to a maximum of 40 hours per calendar year. While Employer has fewer than ten (10) employees, accrued sick leave shall be unpaid. If Employer reaches ten (10) or more employees, accrued sick leave will become paid in accordance with the Ordinance. Employee shall provide notice of need for sick leave as soon as reasonably practicable. Medical documentation may be required only for absences of more than two (2) consecutive workdays.</w:t>
      </w:r>
    </w:p>
    <w:p>
      <w:pPr>
        <w:spacing w:after="60" w:before="140"/>
      </w:pPr>
      <w:r>
        <w:rPr>
          <w:b/>
          <w:bCs/>
        </w:rPr>
        <w:t xml:space="preserve">c. </w:t>
      </w:r>
      <w:r>
        <w:rPr>
          <w:b/>
          <w:bCs/>
        </w:rPr>
        <w:t xml:space="preserve">Pregnancy Accommodation</w:t>
      </w:r>
    </w:p>
    <w:p>
      <w:pPr>
        <w:spacing w:after="120"/>
        <w:jc w:val="both"/>
      </w:pPr>
      <w:r>
        <w:t xml:space="preserve">Employer will provide reasonable accommodations for pregnancy, childbirth, or related medical conditions, as required by the Pennsylvania Human Relations Act.</w:t>
      </w:r>
    </w:p>
    <w:p>
      <w:pPr>
        <w:spacing w:after="60" w:before="140"/>
      </w:pPr>
      <w:r>
        <w:rPr>
          <w:b/>
          <w:bCs/>
        </w:rPr>
        <w:t xml:space="preserve">d. </w:t>
      </w:r>
      <w:r>
        <w:rPr>
          <w:b/>
          <w:bCs/>
        </w:rPr>
        <w:t xml:space="preserve">Jury Duty</w:t>
      </w:r>
    </w:p>
    <w:p>
      <w:pPr>
        <w:spacing w:after="120"/>
        <w:jc w:val="both"/>
      </w:pPr>
      <w:r>
        <w:t xml:space="preserve">Employee will not be terminated, threatened with termination, or discriminated against for jury service, consistent with 42 Pa.C.S. § 4563.</w:t>
      </w:r>
    </w:p>
    <w:p>
      <w:pPr>
        <w:spacing w:after="60" w:before="140"/>
      </w:pPr>
      <w:r>
        <w:rPr>
          <w:b/>
          <w:bCs/>
        </w:rPr>
        <w:t xml:space="preserve">e. </w:t>
      </w:r>
      <w:r>
        <w:rPr>
          <w:b/>
          <w:bCs/>
        </w:rPr>
        <w:t xml:space="preserve">Family and Medical Leave</w:t>
      </w:r>
    </w:p>
    <w:p>
      <w:pPr>
        <w:spacing w:after="120"/>
        <w:jc w:val="both"/>
      </w:pPr>
      <w:r>
        <w:t xml:space="preserve">If and when Employer reaches the size requirement (50 or more employees within 75 miles), the federal Family and Medical Leave Act will apply. Until that threshold is reached, FMLA does not apply to Employer.</w:t>
      </w:r>
    </w:p>
    <w:p>
      <w:pPr>
        <w:spacing w:after="100" w:before="200"/>
      </w:pPr>
      <w:r>
        <w:rPr>
          <w:b/>
          <w:bCs/>
          <w:sz w:val="24"/>
          <w:szCs w:val="24"/>
        </w:rPr>
        <w:t xml:space="preserve">8. </w:t>
      </w:r>
      <w:r>
        <w:rPr>
          <w:b/>
          <w:bCs/>
          <w:sz w:val="24"/>
          <w:szCs w:val="24"/>
        </w:rPr>
        <w:t xml:space="preserve">SALON MEETINGS</w:t>
      </w:r>
    </w:p>
    <w:p>
      <w:pPr>
        <w:spacing w:after="120"/>
        <w:jc w:val="both"/>
      </w:pPr>
      <w:r>
        <w:t xml:space="preserve">Employer may host regular meetings outside of scheduled service hours. Employee is required to attend mandatory meetings, which shall be compensated at Employee's regular hourly rate. Employer will provide at least seven (7) days' notice of any mandatory meeting, in person or in writing.</w:t>
      </w:r>
    </w:p>
    <w:p>
      <w:pPr>
        <w:spacing w:after="100" w:before="200"/>
      </w:pPr>
      <w:r>
        <w:rPr>
          <w:b/>
          <w:bCs/>
          <w:sz w:val="24"/>
          <w:szCs w:val="24"/>
        </w:rPr>
        <w:t xml:space="preserve">9. </w:t>
      </w:r>
      <w:r>
        <w:rPr>
          <w:b/>
          <w:bCs/>
          <w:sz w:val="24"/>
          <w:szCs w:val="24"/>
        </w:rPr>
        <w:t xml:space="preserve">PROMOTION AND EMPLOYEE BRAND OWNERSHIP</w:t>
      </w:r>
    </w:p>
    <w:p>
      <w:pPr>
        <w:spacing w:after="60" w:before="140"/>
      </w:pPr>
      <w:r>
        <w:rPr>
          <w:b/>
          <w:bCs/>
        </w:rPr>
        <w:t xml:space="preserve">a. </w:t>
      </w:r>
      <w:r>
        <w:rPr>
          <w:b/>
          <w:bCs/>
        </w:rPr>
        <w:t xml:space="preserve">Employer Promotion</w:t>
      </w:r>
    </w:p>
    <w:p>
      <w:pPr>
        <w:spacing w:after="120"/>
        <w:jc w:val="both"/>
      </w:pPr>
      <w:r>
        <w:t xml:space="preserve">Employee will be promoted by Employer through Employer's social media accounts and other promotional materials. Employee is also encouraged to promote Employee's work through social media or other channels to develop Employee's personal brand and clientele base.</w:t>
      </w:r>
    </w:p>
    <w:p>
      <w:pPr>
        <w:spacing w:after="60" w:before="140"/>
      </w:pPr>
      <w:r>
        <w:rPr>
          <w:b/>
          <w:bCs/>
        </w:rPr>
        <w:t xml:space="preserve">b. </w:t>
      </w:r>
      <w:r>
        <w:rPr>
          <w:b/>
          <w:bCs/>
        </w:rPr>
        <w:t xml:space="preserve">Employee's Personal Brand</w:t>
      </w:r>
    </w:p>
    <w:p>
      <w:pPr>
        <w:spacing w:after="120"/>
        <w:jc w:val="both"/>
      </w:pPr>
      <w:r>
        <w:t xml:space="preserve">Employee retains full ownership of any personal social media accounts, personal brand, content, photographs, or videos created on Employee's personal time and using Employee's personal equipment, regardless of whether the subject matter relates to Employee's work for Employer. Nothing in this Agreement transfers ownership of Employee's personal brand or social media presence to Employer. Employer makes no claim to and shall not assert any right of approval, removal, or first publication over Employee's personal content.</w:t>
      </w:r>
    </w:p>
    <w:p>
      <w:pPr>
        <w:spacing w:after="100" w:before="200"/>
      </w:pPr>
      <w:r>
        <w:rPr>
          <w:b/>
          <w:bCs/>
          <w:sz w:val="24"/>
          <w:szCs w:val="24"/>
        </w:rPr>
        <w:t xml:space="preserve">10. </w:t>
      </w:r>
      <w:r>
        <w:rPr>
          <w:b/>
          <w:bCs/>
          <w:sz w:val="24"/>
          <w:szCs w:val="24"/>
        </w:rPr>
        <w:t xml:space="preserve">LICENSURE</w:t>
      </w:r>
    </w:p>
    <w:p>
      <w:pPr>
        <w:spacing w:after="120"/>
        <w:jc w:val="both"/>
      </w:pPr>
      <w:r>
        <w:t xml:space="preserve">Employee represents and warrants that Employee holds a valid and current license required by Pennsylvania law to perform the services for which Employee is employed. Employee acknowledges that maintaining licensure is a material term of this Agreement and a primary inducement for Employer entering into it. Employee agrees to take all actions necessary to maintain a valid and current license, at Employee's sole expense.</w:t>
      </w:r>
    </w:p>
    <w:p>
      <w:pPr>
        <w:spacing w:after="100" w:before="200"/>
      </w:pPr>
      <w:r>
        <w:rPr>
          <w:b/>
          <w:bCs/>
          <w:sz w:val="24"/>
          <w:szCs w:val="24"/>
        </w:rPr>
        <w:t xml:space="preserve">11. </w:t>
      </w:r>
      <w:r>
        <w:rPr>
          <w:b/>
          <w:bCs/>
          <w:sz w:val="24"/>
          <w:szCs w:val="24"/>
        </w:rPr>
        <w:t xml:space="preserve">COMPLIANCE</w:t>
      </w:r>
    </w:p>
    <w:p>
      <w:pPr>
        <w:spacing w:after="120"/>
        <w:jc w:val="both"/>
      </w:pPr>
      <w:r>
        <w:t xml:space="preserve">Employee represents and warrants that Employee is familiar with and will comply with all applicable federal, state, county, and local rules and regulations governing the practice of cosmetology in Pennsylvania, including 49 Pa. Code Chapter 7 (Pennsylvania State Board of Cosmetology). Non-compliance with applicable rules and regulations may be grounds for termination of this Agreement.</w:t>
      </w:r>
    </w:p>
    <w:p>
      <w:pPr>
        <w:spacing w:after="100" w:before="200"/>
      </w:pPr>
      <w:r>
        <w:rPr>
          <w:b/>
          <w:bCs/>
          <w:sz w:val="24"/>
          <w:szCs w:val="24"/>
        </w:rPr>
        <w:t xml:space="preserve">12. </w:t>
      </w:r>
      <w:r>
        <w:rPr>
          <w:b/>
          <w:bCs/>
          <w:sz w:val="24"/>
          <w:szCs w:val="24"/>
        </w:rPr>
        <w:t xml:space="preserve">CONFIDENTIAL INFORMATION</w:t>
      </w:r>
    </w:p>
    <w:p>
      <w:pPr>
        <w:spacing w:after="120"/>
        <w:jc w:val="both"/>
      </w:pPr>
      <w:r>
        <w:t xml:space="preserve">Employee shall maintain in confidence any Confidential Information learned during the term of this Agreement. Employee may use Confidential Information only in furtherance of Employer's business. Employee may not disclose Confidential Information to any person outside Employer's authorized personnel without Employer's prior written consent, except as compelled by legal process (in which case Employee shall provide Employer timely notice to permit Employer to object).</w:t>
      </w:r>
    </w:p>
    <w:p>
      <w:pPr>
        <w:spacing w:after="60" w:before="140"/>
      </w:pPr>
      <w:r>
        <w:rPr>
          <w:b/>
          <w:bCs/>
        </w:rPr>
        <w:t xml:space="preserve">a. </w:t>
      </w:r>
      <w:r>
        <w:rPr>
          <w:b/>
          <w:bCs/>
        </w:rPr>
        <w:t xml:space="preserve">Definition</w:t>
      </w:r>
    </w:p>
    <w:p>
      <w:pPr>
        <w:spacing w:after="120"/>
        <w:jc w:val="both"/>
      </w:pPr>
      <w:r>
        <w:t xml:space="preserve">"Confidential Information" means non-public proprietary business information of Employer, including: client lists, contact information, and booking records maintained by Employer; pricing structures and formulas; vendor relationships and supply sources; trade secrets; non-public financial information; written marketing plans; written standard operating procedures; and passwords or login credentials to Employer's systems. Confidential Information does NOT include: general industry knowledge; skills and experience Employee possessed prior to employment; information that becomes publicly available through no fault of Employee; or information independently developed by Employee outside the scope of employment.</w:t>
      </w:r>
    </w:p>
    <w:p>
      <w:pPr>
        <w:spacing w:after="60" w:before="140"/>
      </w:pPr>
      <w:r>
        <w:rPr>
          <w:b/>
          <w:bCs/>
        </w:rPr>
        <w:t xml:space="preserve">b. </w:t>
      </w:r>
      <w:r>
        <w:rPr>
          <w:b/>
          <w:bCs/>
        </w:rPr>
        <w:t xml:space="preserve">Return of Materials</w:t>
      </w:r>
    </w:p>
    <w:p>
      <w:pPr>
        <w:spacing w:after="120"/>
        <w:jc w:val="both"/>
      </w:pPr>
      <w:r>
        <w:t xml:space="preserve">Upon termination of this Agreement by either party, Employee shall promptly return or destroy all Confidential Information in Employee's possession or control.</w:t>
      </w:r>
    </w:p>
    <w:p>
      <w:pPr>
        <w:spacing w:after="60" w:before="140"/>
      </w:pPr>
      <w:r>
        <w:rPr>
          <w:b/>
          <w:bCs/>
        </w:rPr>
        <w:t xml:space="preserve">c. </w:t>
      </w:r>
      <w:r>
        <w:rPr>
          <w:b/>
          <w:bCs/>
        </w:rPr>
        <w:t xml:space="preserve">DTSA Whistleblower Notice</w:t>
      </w:r>
    </w:p>
    <w:p>
      <w:pPr>
        <w:spacing w:after="120"/>
        <w:jc w:val="both"/>
      </w:pPr>
      <w:r>
        <w:t xml:space="preserve">Notwithstanding any other provision of this Agreement, Employee shall not be held criminally or civilly liable under any federal or state trade secret law for the disclosure of a trade secret that is made: (i) in confidence to a federal, state, or local government official, either directly or indirectly, or to an attorney, and solely for the purpose of reporting or investigating a suspected violation of law; or (ii) in a complaint or other document filed in a lawsuit or other proceeding, if such filing is made under seal. An individual who files a lawsuit for retaliation by Employer for reporting a suspected violation of law may disclose the trade secret to the individual's attorney and use the trade secret information in the court proceeding, provided that the individual files any document containing the trade secret under seal and does not disclose the trade secret except pursuant to court order.</w:t>
      </w:r>
    </w:p>
    <w:p>
      <w:pPr>
        <w:spacing w:after="100" w:before="200"/>
      </w:pPr>
      <w:r>
        <w:rPr>
          <w:b/>
          <w:bCs/>
          <w:sz w:val="24"/>
          <w:szCs w:val="24"/>
        </w:rPr>
        <w:t xml:space="preserve">13. </w:t>
      </w:r>
      <w:r>
        <w:rPr>
          <w:b/>
          <w:bCs/>
          <w:sz w:val="24"/>
          <w:szCs w:val="24"/>
        </w:rPr>
        <w:t xml:space="preserve">EQUAL EMPLOYMENT OPPORTUNITY</w:t>
      </w:r>
    </w:p>
    <w:p>
      <w:pPr>
        <w:spacing w:after="120"/>
        <w:jc w:val="both"/>
      </w:pPr>
      <w:r>
        <w:t xml:space="preserve">Employer is an equal opportunity employer. Employer does not discriminate on the basis of race, color, religion, ancestry, age (40 and over), sex, sexual orientation, gender identity or expression, national origin, non-job-related handicap or disability, familial status, marital status, source of income, GED status, criminal history (subject to the Philadelphia Fair Criminal Records Screening Standards Ordinance and other applicable law), or any other characteristic protected by federal, state, or local law, including the Pennsylvania Human Relations Act and the Philadelphia Fair Practices Ordinance.</w:t>
      </w:r>
    </w:p>
    <w:p>
      <w:pPr>
        <w:spacing w:after="100" w:before="200"/>
      </w:pPr>
      <w:r>
        <w:rPr>
          <w:b/>
          <w:bCs/>
          <w:sz w:val="24"/>
          <w:szCs w:val="24"/>
        </w:rPr>
        <w:t xml:space="preserve">14. </w:t>
      </w:r>
      <w:r>
        <w:rPr>
          <w:b/>
          <w:bCs/>
          <w:sz w:val="24"/>
          <w:szCs w:val="24"/>
        </w:rPr>
        <w:t xml:space="preserve">WORKERS' COMPENSATION</w:t>
      </w:r>
    </w:p>
    <w:p>
      <w:pPr>
        <w:spacing w:after="120"/>
        <w:jc w:val="both"/>
      </w:pPr>
      <w:r>
        <w:t xml:space="preserve">Employer maintains workers' compensation insurance as required by the Pennsylvania Workers' Compensation Act. Any workplace injury must be reported to Employer immediately upon occurrence or as soon as reasonably practicable.</w:t>
      </w:r>
    </w:p>
    <w:p>
      <w:pPr>
        <w:spacing w:after="100" w:before="200"/>
      </w:pPr>
      <w:r>
        <w:rPr>
          <w:b/>
          <w:bCs/>
          <w:sz w:val="24"/>
          <w:szCs w:val="24"/>
        </w:rPr>
        <w:t xml:space="preserve">15. </w:t>
      </w:r>
      <w:r>
        <w:rPr>
          <w:b/>
          <w:bCs/>
          <w:sz w:val="24"/>
          <w:szCs w:val="24"/>
        </w:rPr>
        <w:t xml:space="preserve">MISCELLANEOUS</w:t>
      </w:r>
    </w:p>
    <w:p>
      <w:pPr>
        <w:spacing w:after="60" w:before="140"/>
      </w:pPr>
      <w:r>
        <w:rPr>
          <w:b/>
          <w:bCs/>
        </w:rPr>
        <w:t xml:space="preserve">a. </w:t>
      </w:r>
      <w:r>
        <w:rPr>
          <w:b/>
          <w:bCs/>
        </w:rPr>
        <w:t xml:space="preserve">Entire Agreement</w:t>
      </w:r>
    </w:p>
    <w:p>
      <w:pPr>
        <w:spacing w:after="120"/>
        <w:jc w:val="both"/>
      </w:pPr>
      <w:r>
        <w:t xml:space="preserve">This Agreement constitutes the entire agreement between the Parties pertaining to the subject matter hereof and supersedes all prior agreements, understandings, negotiations, and discussions, whether oral or written, and there are no warranties, representations, or other agreements between the Parties in connection with the subject matter hereof, except as specifically set forth herein.</w:t>
      </w:r>
    </w:p>
    <w:p>
      <w:pPr>
        <w:spacing w:after="60" w:before="140"/>
      </w:pPr>
      <w:r>
        <w:rPr>
          <w:b/>
          <w:bCs/>
        </w:rPr>
        <w:t xml:space="preserve">b. </w:t>
      </w:r>
      <w:r>
        <w:rPr>
          <w:b/>
          <w:bCs/>
        </w:rPr>
        <w:t xml:space="preserve">Severability</w:t>
      </w:r>
    </w:p>
    <w:p>
      <w:pPr>
        <w:spacing w:after="120"/>
        <w:jc w:val="both"/>
      </w:pPr>
      <w:r>
        <w:t xml:space="preserve">If any term or provision of this Agreement shall, to any extent, be determined to be invalid or unenforceable, the remainder of this Agreement shall not be affected thereby, and each remaining term and provision of this Agreement shall be valid and enforceable to the greatest extent permitted by law.</w:t>
      </w:r>
    </w:p>
    <w:p>
      <w:pPr>
        <w:spacing w:after="60" w:before="140"/>
      </w:pPr>
      <w:r>
        <w:rPr>
          <w:b/>
          <w:bCs/>
        </w:rPr>
        <w:t xml:space="preserve">c. </w:t>
      </w:r>
      <w:r>
        <w:rPr>
          <w:b/>
          <w:bCs/>
        </w:rPr>
        <w:t xml:space="preserve">Governing Law and Venue</w:t>
      </w:r>
    </w:p>
    <w:p>
      <w:pPr>
        <w:spacing w:after="120"/>
        <w:jc w:val="both"/>
      </w:pPr>
      <w:r>
        <w:t xml:space="preserve">This Agreement shall be construed and interpreted according to the laws of the Commonwealth of Pennsylvania, without regard to its conflicts-of-law principles. Any claim arising from or related to this Agreement which is not subject to Paragraph 15(d) shall be brought in a court of competent jurisdiction within Philadelphia County, Pennsylvania.</w:t>
      </w:r>
    </w:p>
    <w:p>
      <w:pPr>
        <w:spacing w:after="60" w:before="140"/>
      </w:pPr>
      <w:r>
        <w:rPr>
          <w:b/>
          <w:bCs/>
        </w:rPr>
        <w:t xml:space="preserve">d. </w:t>
      </w:r>
      <w:r>
        <w:rPr>
          <w:b/>
          <w:bCs/>
        </w:rPr>
        <w:t xml:space="preserve">Arbitration</w:t>
      </w:r>
    </w:p>
    <w:p>
      <w:pPr>
        <w:spacing w:after="120"/>
        <w:jc w:val="both"/>
      </w:pPr>
      <w:r>
        <w:t xml:space="preserve">Except as expressly excluded below, any dispute arising under this Agreement shall be settled by binding arbitration in Philadelphia County, Pennsylvania, pursuant to the then-current Employment Arbitration Rules of the American Arbitration Association. The decision of the arbitrator shall be final and binding on the Parties. The Parties shall share equally the fees and costs of the arbitrator, except as otherwise required by applicable law.</w:t>
      </w:r>
    </w:p>
    <w:p>
      <w:pPr>
        <w:spacing w:after="120"/>
        <w:jc w:val="both"/>
      </w:pPr>
      <w:r>
        <w:t xml:space="preserve">This arbitration provision does NOT apply to, and Employee retains the right to file in a court of competent jurisdiction or before the appropriate administrative agency: (i) claims of sexual assault or sexual harassment, as protected by the federal Ending Forced Arbitration of Sexual Assault and Sexual Harassment Act of 2021 (Public Law 117-90); (ii) workers' compensation claims under the Pennsylvania Workers' Compensation Act; (iii) unemployment compensation claims under the Pennsylvania Unemployment Compensation Law; (iv) claims under the Pennsylvania Wage Payment and Collection Law; and (v) any claim that, as a matter of law, cannot be subjected to mandatory arbitration.</w:t>
      </w:r>
    </w:p>
    <w:p>
      <w:pPr>
        <w:spacing w:after="120"/>
        <w:jc w:val="both"/>
      </w:pPr>
      <w:r>
        <w:t xml:space="preserve">I, _______________________, UNDERSTAND THE ABOVE ARBITRATION PROVISION AND AFFIRMATIVELY AGREE TO BE BOUND BY ITS TERMS, AS LIMITED BY THE CARVE-OUTS SET FORTH ABOVE.  Initial: _______</w:t>
      </w:r>
    </w:p>
    <w:p>
      <w:pPr>
        <w:spacing w:after="60" w:before="140"/>
      </w:pPr>
      <w:r>
        <w:rPr>
          <w:b/>
          <w:bCs/>
        </w:rPr>
        <w:t xml:space="preserve">e. </w:t>
      </w:r>
      <w:r>
        <w:rPr>
          <w:b/>
          <w:bCs/>
        </w:rPr>
        <w:t xml:space="preserve">Attorney Fees and Costs</w:t>
      </w:r>
    </w:p>
    <w:p>
      <w:pPr>
        <w:spacing w:after="120"/>
        <w:jc w:val="both"/>
      </w:pPr>
      <w:r>
        <w:t xml:space="preserve">If any party to this Agreement brings any legal action, proceeding, or arbitration to interpret or enforce this Agreement, for damages for any alleged breach hereof, or which action otherwise arises from or relates to this Agreement, the prevailing party shall be entitled to recover its reasonable attorney fees and costs from the other party, including those incurred on appeal and in collection.</w:t>
      </w:r>
    </w:p>
    <w:p>
      <w:pPr>
        <w:spacing w:after="60" w:before="140"/>
      </w:pPr>
      <w:r>
        <w:rPr>
          <w:b/>
          <w:bCs/>
        </w:rPr>
        <w:t xml:space="preserve">f. </w:t>
      </w:r>
      <w:r>
        <w:rPr>
          <w:b/>
          <w:bCs/>
        </w:rPr>
        <w:t xml:space="preserve">Notices</w:t>
      </w:r>
    </w:p>
    <w:p>
      <w:pPr>
        <w:spacing w:after="120"/>
        <w:jc w:val="both"/>
      </w:pPr>
      <w:r>
        <w:t xml:space="preserve">Unless otherwise specifically provided herein, all communications or notices required or permitted by this Agreement shall be in writing and shall be deemed given at the earlier of actual delivery (in person, by email, or by text message) or three days after deposit in the United States mail, certified or registered, postage prepaid, return receipt requested, addressed as follows, unless and until either party notifies the other of a change of address:</w:t>
      </w:r>
    </w:p>
    <w:p>
      <w:pPr>
        <w:spacing w:after="120"/>
        <w:jc w:val="both"/>
      </w:pPr>
      <w:r>
        <w:t xml:space="preserve">If to Employer:  That Bissh Studios, LLC, c/o Mackenzie Kinkade, [studio address, Philadelphia, PA], Email: [Micky's business email].</w:t>
      </w:r>
    </w:p>
    <w:p>
      <w:pPr>
        <w:spacing w:after="120"/>
        <w:jc w:val="both"/>
      </w:pPr>
      <w:r>
        <w:t xml:space="preserve">If to Employee:  [Address to be filled in], Email: [To be filled in].</w:t>
      </w:r>
    </w:p>
    <w:p>
      <w:pPr>
        <w:spacing w:after="60" w:before="140"/>
      </w:pPr>
      <w:r>
        <w:rPr>
          <w:b/>
          <w:bCs/>
        </w:rPr>
        <w:t xml:space="preserve">g. </w:t>
      </w:r>
      <w:r>
        <w:rPr>
          <w:b/>
          <w:bCs/>
        </w:rPr>
        <w:t xml:space="preserve">Waiver and Modifications</w:t>
      </w:r>
    </w:p>
    <w:p>
      <w:pPr>
        <w:spacing w:after="120"/>
        <w:jc w:val="both"/>
      </w:pPr>
      <w:r>
        <w:t xml:space="preserve">Unless otherwise specifically provided herein, no waiver or modification of any of the terms of this Agreement shall be valid unless in writing and signed by both Parties. No waiver by either party of a breach hereof or default hereunder shall be deemed a waiver by such party of a prior or subsequent breach or default of like or similar nature.</w:t>
      </w:r>
    </w:p>
    <w:p>
      <w:pPr>
        <w:spacing w:after="60" w:before="140"/>
      </w:pPr>
      <w:r>
        <w:rPr>
          <w:b/>
          <w:bCs/>
        </w:rPr>
        <w:t xml:space="preserve">h. </w:t>
      </w:r>
      <w:r>
        <w:rPr>
          <w:b/>
          <w:bCs/>
        </w:rPr>
        <w:t xml:space="preserve">Further Instruments</w:t>
      </w:r>
    </w:p>
    <w:p>
      <w:pPr>
        <w:spacing w:after="120"/>
        <w:jc w:val="both"/>
      </w:pPr>
      <w:r>
        <w:t xml:space="preserve">The Parties shall execute and deliver any and all other instruments and shall take any and all other actions as may be reasonably necessary to carry out the intent of this Agreement and to give it full force and effect.</w:t>
      </w:r>
    </w:p>
    <w:p>
      <w:pPr>
        <w:spacing w:after="60" w:before="140"/>
      </w:pPr>
      <w:r>
        <w:rPr>
          <w:b/>
          <w:bCs/>
        </w:rPr>
        <w:t xml:space="preserve">i. </w:t>
      </w:r>
      <w:r>
        <w:rPr>
          <w:b/>
          <w:bCs/>
        </w:rPr>
        <w:t xml:space="preserve">Counterparts</w:t>
      </w:r>
    </w:p>
    <w:p>
      <w:pPr>
        <w:spacing w:after="120"/>
        <w:jc w:val="both"/>
      </w:pPr>
      <w:r>
        <w:t xml:space="preserve">This Agreement may be executed in one or more counterparts, each of which shall be deemed an original, but all of which together shall constitute one and the same instrument. Electronic signatures and PDF copies shall be deemed originals.</w:t>
      </w:r>
    </w:p>
    <w:p>
      <w:pPr>
        <w:spacing w:after="120" w:before="240"/>
        <w:jc w:val="both"/>
      </w:pPr>
      <w:r>
        <w:rPr>
          <w:b/>
          <w:bCs/>
        </w:rPr>
        <w:t xml:space="preserve">EACH OF THE PARTIES CERTIFIES THAT IT HAS READ ALL OF THIS AGREEMENT AND FULLY UNDERSTANDS AND AGREES TO EACH OF THE ABOVE TERMS, CONDITIONS, AND PROVISIONS.</w:t>
      </w:r>
    </w:p>
    <w:p>
      <w:pPr>
        <w:spacing w:after="120"/>
        <w:jc w:val="both"/>
      </w:pPr>
      <w:r>
        <w:t xml:space="preserve">IN WITNESS WHEREOF, and intending to be legally bound, each of the Parties hereto has caused this Agreement to be executed as of the Effective Date.</w:t>
      </w:r>
    </w:p>
    <w:p>
      <w:r>
        <w:t xml:space="preserve"/>
      </w:r>
    </w:p>
    <w:p>
      <w:r>
        <w:rPr>
          <w:b/>
          <w:bCs/>
        </w:rPr>
        <w:t xml:space="preserve">THAT BISSH STUDIOS, LLC				</w:t>
      </w:r>
      <w:r>
        <w:rPr>
          <w:b/>
          <w:bCs/>
        </w:rPr>
        <w:t xml:space="preserve">EMPLOYEE</w:t>
      </w:r>
    </w:p>
    <w:p>
      <w:r>
        <w:t xml:space="preserve"/>
      </w:r>
    </w:p>
    <w:p>
      <w:r>
        <w:t xml:space="preserve"/>
      </w:r>
    </w:p>
    <w:p>
      <w:r>
        <w:t xml:space="preserve">By: ________________________________		________________________________</w:t>
      </w:r>
    </w:p>
    <w:p>
      <w:r>
        <w:t xml:space="preserve">Name:  Mackenzie Kinkade				Name:  _________________________</w:t>
      </w:r>
    </w:p>
    <w:p>
      <w:r>
        <w:t xml:space="preserve">Title:  Manager</w:t>
      </w:r>
    </w:p>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9C5230" w:sz="18"/>
              <w:bottom w:val="single" w:color="E7E1D6" w:sz="4"/>
              <w:right w:val="single" w:color="E7E1D6" w:sz="4"/>
            </w:tcBorders>
            <w:shd w:fill="F4DDD0" w:val="clear"/>
            <w:tcMar>
              <w:top w:type="dxa" w:w="200"/>
              <w:left w:type="dxa" w:w="240"/>
              <w:bottom w:type="dxa" w:w="200"/>
              <w:right w:type="dxa" w:w="240"/>
            </w:tcMar>
          </w:tcPr>
          <w:p>
            <w:pPr>
              <w:spacing w:after="60"/>
              <w:jc w:val="center"/>
            </w:pPr>
            <w:r>
              <w:rPr>
                <w:b/>
                <w:bCs/>
                <w:color w:val="9C5230"/>
                <w:sz w:val="28"/>
                <w:szCs w:val="28"/>
              </w:rPr>
              <w:t xml:space="preserve">DRAFT — FOR ATTORNEY REVIEW</w:t>
            </w:r>
          </w:p>
          <w:p>
            <w:pPr>
              <w:spacing w:after="0"/>
              <w:jc w:val="center"/>
            </w:pPr>
            <w:r>
              <w:rPr>
                <w:i/>
                <w:iCs/>
                <w:color w:val="9C5230"/>
                <w:sz w:val="18"/>
                <w:szCs w:val="18"/>
              </w:rPr>
              <w:t xml:space="preserve">Do not sign or use this template until a Pennsylvania-licensed employment attorney has reviewed it for the specific employer, location, and use case.</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F6960"/>
        <w:sz w:val="16"/>
        <w:szCs w:val="16"/>
      </w:rPr>
      <w:t xml:space="preserve">Preparation — not legal advice. Have a PA attorney review before use.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spacing w:after="0"/>
    </w:pPr>
    <w:r>
      <w:rPr>
        <w:b/>
        <w:bCs/>
        <w:color w:val="B07D52"/>
        <w:sz w:val="18"/>
        <w:szCs w:val="18"/>
      </w:rPr>
      <w:t xml:space="preserve">Coaching with Krista</w:t>
    </w:r>
    <w:r>
      <w:rPr>
        <w:color w:val="6F6960"/>
        <w:sz w:val="18"/>
        <w:szCs w:val="18"/>
      </w:rPr>
      <w:t xml:space="preserve">	Employment Agreement [PA 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ContractTitle">
    <w:name w:val="Contract Title"/>
    <w:basedOn w:val="Normal"/>
    <w:next w:val="Normal"/>
    <w:qFormat/>
    <w:pPr>
      <w:spacing w:after="240" w:before="0"/>
      <w:jc w:val="center"/>
    </w:pPr>
    <w:rPr>
      <w:rFonts w:ascii="Times New Roman" w:cs="Times New Roman" w:eastAsia="Times New Roman" w:hAnsi="Times New Roman"/>
      <w:b/>
      <w:bCs/>
      <w:color w:val="23201B"/>
      <w:sz w:val="28"/>
      <w:szCs w:val="28"/>
    </w:rPr>
  </w:style>
  <w:style w:type="paragraph" w:styleId="Heading1">
    <w:name w:val="Heading 1"/>
    <w:basedOn w:val="Normal"/>
    <w:next w:val="Normal"/>
    <w:qFormat/>
    <w:pPr>
      <w:spacing w:after="120" w:before="240"/>
      <w:outlineLvl w:val="0"/>
    </w:pPr>
    <w:rPr>
      <w:rFonts w:ascii="Times New Roman" w:cs="Times New Roman" w:eastAsia="Times New Roman" w:hAnsi="Times New Roman"/>
      <w:b/>
      <w:bCs/>
      <w:color w:val="23201B"/>
      <w:sz w:val="24"/>
      <w:szCs w:val="24"/>
    </w:rPr>
  </w:style>
  <w:style w:type="paragraph" w:styleId="Heading2">
    <w:name w:val="Heading 2"/>
    <w:basedOn w:val="Normal"/>
    <w:next w:val="Normal"/>
    <w:qFormat/>
    <w:pPr>
      <w:spacing w:after="80" w:before="180"/>
      <w:outlineLvl w:val="1"/>
    </w:pPr>
    <w:rPr>
      <w:rFonts w:ascii="Times New Roman" w:cs="Times New Roman" w:eastAsia="Times New Roman" w:hAnsi="Times New Roman"/>
      <w:b/>
      <w:bCs/>
      <w:color w:val="23201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(via coaching dashboard)</dc:creator>
  <cp:lastModifiedBy>Un-named</cp:lastModifiedBy>
  <cp:revision>1</cp:revision>
  <dcterms:created xsi:type="dcterms:W3CDTF">2026-06-21T20:11:05.845Z</dcterms:created>
  <dcterms:modified xsi:type="dcterms:W3CDTF">2026-06-21T20:11:05.845Z</dcterms:modified>
</cp:coreProperties>
</file>

<file path=docProps/custom.xml><?xml version="1.0" encoding="utf-8"?>
<Properties xmlns="http://schemas.openxmlformats.org/officeDocument/2006/custom-properties" xmlns:vt="http://schemas.openxmlformats.org/officeDocument/2006/docPropsVTypes"/>
</file>